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Fonts w:ascii="Aptos" w:cs="Aptos" w:hAnsi="Aptos" w:eastAsia="Aptos"/>
          <w:b w:val="1"/>
          <w:bCs w:val="1"/>
          <w:sz w:val="28"/>
          <w:szCs w:val="28"/>
        </w:rPr>
      </w:pPr>
      <w:r>
        <w:rPr>
          <w:rFonts w:ascii="Aptos" w:cs="Aptos" w:hAnsi="Aptos" w:eastAsia="Aptos"/>
          <w:b w:val="1"/>
          <w:bCs w:val="1"/>
          <w:sz w:val="28"/>
          <w:szCs w:val="28"/>
          <w:rtl w:val="0"/>
        </w:rPr>
        <w:t xml:space="preserve">  </w:t>
      </w:r>
      <w:r>
        <w:drawing xmlns:a="http://schemas.openxmlformats.org/drawingml/2006/main">
          <wp:inline distT="0" distB="0" distL="0" distR="0">
            <wp:extent cx="1770882" cy="1770882"/>
            <wp:effectExtent l="0" t="0" r="0" b="0"/>
            <wp:docPr id="1073741825" name="officeArt object" descr="Obraz zawierający tekst, Czcionka, logo, Grafika&#10;&#10;Zawartość wygenerowana przez sztuczną inteligencję może być niepoprawn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z zawierający tekst, Czcionka, logo, GrafikaZawartość wygenerowana przez sztuczną inteligencję może być niepoprawna." descr="Obraz zawierający tekst, Czcionka, logo, GrafikaZawartość wygenerowana przez sztuczną inteligencję może być niepoprawna.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882" cy="17708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center"/>
        <w:rPr>
          <w:rFonts w:ascii="Aptos" w:cs="Aptos" w:hAnsi="Aptos" w:eastAsia="Aptos"/>
          <w:b w:val="1"/>
          <w:bCs w:val="1"/>
          <w:sz w:val="32"/>
          <w:szCs w:val="32"/>
        </w:rPr>
      </w:pPr>
      <w:r>
        <w:rPr>
          <w:rFonts w:ascii="Aptos" w:cs="Aptos" w:hAnsi="Aptos" w:eastAsia="Aptos"/>
          <w:b w:val="1"/>
          <w:bCs w:val="1"/>
          <w:sz w:val="32"/>
          <w:szCs w:val="32"/>
          <w:rtl w:val="0"/>
        </w:rPr>
        <w:t>ROZK</w:t>
      </w:r>
      <w:r>
        <w:rPr>
          <w:rFonts w:ascii="Aptos" w:cs="Aptos" w:hAnsi="Aptos" w:eastAsia="Aptos"/>
          <w:b w:val="1"/>
          <w:bCs w:val="1"/>
          <w:sz w:val="32"/>
          <w:szCs w:val="32"/>
          <w:rtl w:val="0"/>
        </w:rPr>
        <w:t>Ł</w:t>
      </w:r>
      <w:r>
        <w:rPr>
          <w:rFonts w:ascii="Aptos" w:cs="Aptos" w:hAnsi="Aptos" w:eastAsia="Aptos"/>
          <w:b w:val="1"/>
          <w:bCs w:val="1"/>
          <w:sz w:val="32"/>
          <w:szCs w:val="32"/>
          <w:rtl w:val="0"/>
        </w:rPr>
        <w:t>AD JAZDY AUTOKAREM</w:t>
      </w:r>
    </w:p>
    <w:p>
      <w:pPr>
        <w:pStyle w:val="Normal.0"/>
        <w:spacing w:after="0"/>
        <w:jc w:val="center"/>
        <w:rPr>
          <w:rFonts w:ascii="Aptos" w:cs="Aptos" w:hAnsi="Aptos" w:eastAsia="Aptos"/>
          <w:b w:val="1"/>
          <w:bCs w:val="1"/>
          <w:sz w:val="32"/>
          <w:szCs w:val="32"/>
        </w:rPr>
      </w:pPr>
      <w:r>
        <w:rPr>
          <w:rFonts w:ascii="Aptos" w:cs="Aptos" w:hAnsi="Aptos" w:eastAsia="Aptos"/>
          <w:b w:val="1"/>
          <w:bCs w:val="1"/>
          <w:sz w:val="32"/>
          <w:szCs w:val="32"/>
          <w:rtl w:val="0"/>
        </w:rPr>
        <w:t>LATO 2026</w:t>
      </w:r>
    </w:p>
    <w:p>
      <w:pPr>
        <w:pStyle w:val="Normal.0"/>
        <w:jc w:val="center"/>
        <w:rPr>
          <w:b w:val="1"/>
          <w:bCs w:val="1"/>
        </w:rPr>
      </w:pPr>
    </w:p>
    <w:tbl>
      <w:tblPr>
        <w:tblW w:w="906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1d7"/>
        <w:tblLayout w:type="fixed"/>
      </w:tblPr>
      <w:tblGrid>
        <w:gridCol w:w="3114"/>
        <w:gridCol w:w="2927"/>
        <w:gridCol w:w="3021"/>
      </w:tblGrid>
      <w:tr>
        <w:tblPrEx>
          <w:shd w:val="clear" w:color="auto" w:fill="cad1d7"/>
        </w:tblPrEx>
        <w:trPr>
          <w:trHeight w:val="970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MIEJSCE WYJAZDU/ PRZYJAZDU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CENA ZA TRANSPORT W DWIE STRONY (WYJAZD/POWR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Ó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T)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PLN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CENA ZA TRANSPORT W JEDN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Ą 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STRON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Ę 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(WYJAZD/ POWR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Ó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T)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PLN</w:t>
            </w:r>
          </w:p>
        </w:tc>
      </w:tr>
      <w:tr>
        <w:tblPrEx>
          <w:shd w:val="clear" w:color="auto" w:fill="cad1d7"/>
        </w:tblPrEx>
        <w:trPr>
          <w:trHeight w:val="327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KRAK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Ó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W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290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145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  <w:tr>
        <w:tblPrEx>
          <w:shd w:val="clear" w:color="auto" w:fill="cad1d7"/>
        </w:tblPrEx>
        <w:trPr>
          <w:trHeight w:val="250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KATOWICE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290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145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  <w:tr>
        <w:tblPrEx>
          <w:shd w:val="clear" w:color="auto" w:fill="cad1d7"/>
        </w:tblPrEx>
        <w:trPr>
          <w:trHeight w:val="256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CZ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Ę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STOCHOWA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280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140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  <w:tr>
        <w:tblPrEx>
          <w:shd w:val="clear" w:color="auto" w:fill="cad1d7"/>
        </w:tblPrEx>
        <w:trPr>
          <w:trHeight w:val="250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ŁÓ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Ź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270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135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  <w:tr>
        <w:tblPrEx>
          <w:shd w:val="clear" w:color="auto" w:fill="cad1d7"/>
        </w:tblPrEx>
        <w:trPr>
          <w:trHeight w:val="267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WARSZAWA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250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125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</w:tbl>
    <w:p>
      <w:pPr>
        <w:pStyle w:val="Normal.0"/>
        <w:widowControl w:val="0"/>
        <w:spacing w:line="240" w:lineRule="auto"/>
        <w:jc w:val="center"/>
        <w:rPr>
          <w:b w:val="1"/>
          <w:bCs w:val="1"/>
        </w:rPr>
      </w:pPr>
    </w:p>
    <w:p>
      <w:pPr>
        <w:pStyle w:val="Normal.0"/>
        <w:jc w:val="center"/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color="ff0000"/>
          <w:rtl w:val="0"/>
          <w14:textFill>
            <w14:solidFill>
              <w14:srgbClr w14:val="FF0000"/>
            </w14:solidFill>
          </w14:textFill>
        </w:rPr>
        <w:t>*transport odbywa si</w:t>
      </w:r>
      <w:r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color="ff0000"/>
          <w:rtl w:val="0"/>
          <w14:textFill>
            <w14:solidFill>
              <w14:srgbClr w14:val="FF0000"/>
            </w14:solidFill>
          </w14:textFill>
        </w:rPr>
        <w:t xml:space="preserve">ę </w:t>
      </w:r>
      <w:r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color="ff0000"/>
          <w:rtl w:val="0"/>
          <w14:textFill>
            <w14:solidFill>
              <w14:srgbClr w14:val="FF0000"/>
            </w14:solidFill>
          </w14:textFill>
        </w:rPr>
        <w:t>wy</w:t>
      </w:r>
      <w:r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color="ff0000"/>
          <w:rtl w:val="0"/>
          <w14:textFill>
            <w14:solidFill>
              <w14:srgbClr w14:val="FF0000"/>
            </w14:solidFill>
          </w14:textFill>
        </w:rPr>
        <w:t>łą</w:t>
      </w:r>
      <w:r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color="ff0000"/>
          <w:rtl w:val="0"/>
          <w14:textFill>
            <w14:solidFill>
              <w14:srgbClr w14:val="FF0000"/>
            </w14:solidFill>
          </w14:textFill>
        </w:rPr>
        <w:t>cznie pod warunkiem wyjazdu z danego miasta minimum 10 os</w:t>
      </w:r>
      <w:r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color="ff0000"/>
          <w:rtl w:val="0"/>
          <w:lang w:val="es-ES_tradnl"/>
          <w14:textFill>
            <w14:solidFill>
              <w14:srgbClr w14:val="FF0000"/>
            </w14:solidFill>
          </w14:textFill>
        </w:rPr>
        <w:t>ó</w:t>
      </w:r>
      <w:r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color="ff0000"/>
          <w:rtl w:val="0"/>
          <w14:textFill>
            <w14:solidFill>
              <w14:srgbClr w14:val="FF0000"/>
            </w14:solidFill>
          </w14:textFill>
        </w:rPr>
        <w:t>b</w:t>
      </w:r>
    </w:p>
    <w:p>
      <w:pPr>
        <w:pStyle w:val="Normal.0"/>
        <w:jc w:val="center"/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val="single" w:color="ff0000"/>
          <w14:textFill>
            <w14:solidFill>
              <w14:srgbClr w14:val="FF0000"/>
            </w14:solidFill>
          </w14:textFill>
        </w:rPr>
      </w:pPr>
      <w:r>
        <w:rPr>
          <w:rFonts w:ascii="Aptos" w:cs="Aptos" w:hAnsi="Aptos" w:eastAsia="Aptos"/>
          <w:b w:val="1"/>
          <w:bCs w:val="1"/>
          <w:outline w:val="0"/>
          <w:color w:val="000000"/>
          <w:sz w:val="20"/>
          <w:szCs w:val="2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PROSIMY ZAPOZNA</w:t>
      </w:r>
      <w:r>
        <w:rPr>
          <w:rFonts w:ascii="Aptos" w:cs="Aptos" w:hAnsi="Aptos" w:eastAsia="Aptos"/>
          <w:b w:val="1"/>
          <w:bCs w:val="1"/>
          <w:outline w:val="0"/>
          <w:color w:val="000000"/>
          <w:sz w:val="20"/>
          <w:szCs w:val="20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Aptos" w:cs="Aptos" w:hAnsi="Aptos" w:eastAsia="Aptos"/>
          <w:b w:val="1"/>
          <w:bCs w:val="1"/>
          <w:outline w:val="0"/>
          <w:color w:val="000000"/>
          <w:sz w:val="20"/>
          <w:szCs w:val="20"/>
          <w:u w:color="000000"/>
          <w:rtl w:val="0"/>
          <w14:textFill>
            <w14:solidFill>
              <w14:srgbClr w14:val="000000"/>
            </w14:solidFill>
          </w14:textFill>
        </w:rPr>
        <w:t>SI</w:t>
      </w:r>
      <w:r>
        <w:rPr>
          <w:rFonts w:ascii="Aptos" w:cs="Aptos" w:hAnsi="Aptos" w:eastAsia="Aptos"/>
          <w:b w:val="1"/>
          <w:bCs w:val="1"/>
          <w:outline w:val="0"/>
          <w:color w:val="000000"/>
          <w:sz w:val="20"/>
          <w:szCs w:val="20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Aptos" w:cs="Aptos" w:hAnsi="Aptos" w:eastAsia="Aptos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 WA</w:t>
      </w:r>
      <w:r>
        <w:rPr>
          <w:rFonts w:ascii="Aptos" w:cs="Aptos" w:hAnsi="Aptos" w:eastAsia="Aptos"/>
          <w:b w:val="1"/>
          <w:bCs w:val="1"/>
          <w:outline w:val="0"/>
          <w:color w:val="000000"/>
          <w:sz w:val="20"/>
          <w:szCs w:val="20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ptos" w:cs="Aptos" w:hAnsi="Aptos" w:eastAsia="Aptos"/>
          <w:b w:val="1"/>
          <w:bCs w:val="1"/>
          <w:outline w:val="0"/>
          <w:color w:val="000000"/>
          <w:sz w:val="20"/>
          <w:szCs w:val="2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NYMI WARUNKAMI TRANSPORTU </w:t>
      </w:r>
      <w:r>
        <w:rPr>
          <w:rFonts w:ascii="Aptos" w:cs="Aptos" w:hAnsi="Aptos" w:eastAsia="Aptos"/>
          <w:b w:val="1"/>
          <w:bCs w:val="1"/>
          <w:outline w:val="0"/>
          <w:color w:val="ff0000"/>
          <w:sz w:val="20"/>
          <w:szCs w:val="20"/>
          <w:u w:val="single" w:color="ff0000"/>
          <w:rtl w:val="0"/>
          <w14:textFill>
            <w14:solidFill>
              <w14:srgbClr w14:val="FF0000"/>
            </w14:solidFill>
          </w14:textFill>
        </w:rPr>
        <w:t>TUTAJ</w:t>
      </w:r>
    </w:p>
    <w:p>
      <w:pPr>
        <w:pStyle w:val="Normal.0"/>
        <w:jc w:val="center"/>
        <w:rPr>
          <w:b w:val="1"/>
          <w:bCs w:val="1"/>
          <w:outline w:val="0"/>
          <w:color w:val="ff0000"/>
          <w:sz w:val="20"/>
          <w:szCs w:val="20"/>
          <w:u w:val="single" w:color="ff0000"/>
          <w14:textFill>
            <w14:solidFill>
              <w14:srgbClr w14:val="FF0000"/>
            </w14:solidFill>
          </w14:textFill>
        </w:rPr>
      </w:pPr>
    </w:p>
    <w:p>
      <w:pPr>
        <w:pStyle w:val="p1"/>
        <w:rPr>
          <w:b w:val="1"/>
          <w:bCs w:val="1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:lang w:val="da-DK"/>
          <w14:textFill>
            <w14:solidFill>
              <w14:srgbClr w14:val="FF0000"/>
            </w14:solidFill>
          </w14:textFill>
        </w:rPr>
        <w:t>OG</w:t>
      </w: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14:textFill>
            <w14:solidFill>
              <w14:srgbClr w14:val="FF0000"/>
            </w14:solidFill>
          </w14:textFill>
        </w:rPr>
        <w:t>Ó</w:t>
      </w:r>
      <w:r>
        <w:rPr>
          <w:b w:val="1"/>
          <w:bCs w:val="1"/>
          <w:outline w:val="0"/>
          <w:color w:val="ff0000"/>
          <w:sz w:val="24"/>
          <w:szCs w:val="24"/>
          <w:u w:color="ff0000"/>
          <w:rtl w:val="0"/>
          <w:lang w:val="de-DE"/>
          <w14:textFill>
            <w14:solidFill>
              <w14:srgbClr w14:val="FF0000"/>
            </w14:solidFill>
          </w14:textFill>
        </w:rPr>
        <w:t>LNE INFORMACJE NT. TRANSPORTU</w:t>
      </w:r>
    </w:p>
    <w:p>
      <w:pPr>
        <w:pStyle w:val="Normal (Web)"/>
        <w:numPr>
          <w:ilvl w:val="0"/>
          <w:numId w:val="2"/>
        </w:numPr>
        <w:bidi w:val="0"/>
        <w:ind w:right="0"/>
        <w:jc w:val="left"/>
        <w:rPr>
          <w:rFonts w:ascii="Arial" w:hAnsi="Arial"/>
          <w:outline w:val="0"/>
          <w:color w:val="222222"/>
          <w:rtl w:val="0"/>
          <w:lang w:val="fr-FR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u w:color="222222"/>
          <w:rtl w:val="0"/>
          <w:lang w:val="fr-FR"/>
          <w14:textFill>
            <w14:solidFill>
              <w14:srgbClr w14:val="222222"/>
            </w14:solidFill>
          </w14:textFill>
        </w:rPr>
        <w:t>Klient ma mo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liwo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ść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skorzystania z dodatkowego, p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ł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atnego transportu organizowanego lub zdecydowa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ć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si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ę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na samodzielny dojazd, kt</w:t>
      </w:r>
      <w:r>
        <w:rPr>
          <w:rFonts w:ascii="Arial" w:hAnsi="Arial" w:hint="default"/>
          <w:outline w:val="0"/>
          <w:color w:val="222222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ry jest opcj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ą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bezp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ł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atn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.</w:t>
      </w:r>
    </w:p>
    <w:p>
      <w:pPr>
        <w:pStyle w:val="List Paragraph"/>
        <w:numPr>
          <w:ilvl w:val="0"/>
          <w:numId w:val="3"/>
        </w:numPr>
        <w:shd w:val="clear" w:color="auto" w:fill="ffffff"/>
        <w:bidi w:val="0"/>
        <w:spacing w:before="60" w:after="60" w:line="240" w:lineRule="auto"/>
        <w:ind w:right="0"/>
        <w:jc w:val="left"/>
        <w:rPr>
          <w:rFonts w:ascii="Arial" w:hAnsi="Arial"/>
          <w:outline w:val="0"/>
          <w:color w:val="1c1e21"/>
          <w:rtl w:val="0"/>
          <w14:textFill>
            <w14:solidFill>
              <w14:srgbClr w14:val="1C1E21"/>
            </w14:solidFill>
          </w14:textFill>
        </w:rPr>
      </w:pP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W przypadku wyboru dodatkowo p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ł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atnego transportu zorganizowanego, w zale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ż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no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ś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ci od trasy, mo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ż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liwy jest transport uczestnik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:lang w:val="es-ES_tradnl"/>
          <w14:textFill>
            <w14:solidFill>
              <w14:srgbClr w14:val="1C1E21"/>
            </w14:solidFill>
          </w14:textFill>
        </w:rPr>
        <w:t>ó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w busem lub autokarem. Transport ten zawsze odbywa si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ę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pod opiek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ą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wykwalifikowanej kadry. </w:t>
      </w:r>
    </w:p>
    <w:p>
      <w:pPr>
        <w:pStyle w:val="List Paragraph"/>
        <w:numPr>
          <w:ilvl w:val="0"/>
          <w:numId w:val="3"/>
        </w:numPr>
        <w:bidi w:val="0"/>
        <w:spacing w:after="60" w:line="240" w:lineRule="auto"/>
        <w:ind w:right="0"/>
        <w:jc w:val="left"/>
        <w:rPr>
          <w:rFonts w:ascii="Arial" w:hAnsi="Arial"/>
          <w:outline w:val="0"/>
          <w:color w:val="1c1e21"/>
          <w:rtl w:val="0"/>
          <w14:textFill>
            <w14:solidFill>
              <w14:srgbClr w14:val="1C1E21"/>
            </w14:solidFill>
          </w14:textFill>
        </w:rPr>
      </w:pP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Na uczestnik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:lang w:val="es-ES_tradnl"/>
          <w14:textFill>
            <w14:solidFill>
              <w14:srgbClr w14:val="1C1E21"/>
            </w14:solidFill>
          </w14:textFill>
        </w:rPr>
        <w:t>ó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w naszych imprez na zbi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:lang w:val="es-ES_tradnl"/>
          <w14:textFill>
            <w14:solidFill>
              <w14:srgbClr w14:val="1C1E21"/>
            </w14:solidFill>
          </w14:textFill>
        </w:rPr>
        <w:t>ó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rkach czekamy do 15 minut. </w:t>
      </w:r>
    </w:p>
    <w:p>
      <w:pPr>
        <w:pStyle w:val="List Paragraph"/>
        <w:numPr>
          <w:ilvl w:val="0"/>
          <w:numId w:val="3"/>
        </w:numPr>
        <w:bidi w:val="0"/>
        <w:spacing w:after="60" w:line="240" w:lineRule="auto"/>
        <w:ind w:right="0"/>
        <w:jc w:val="left"/>
        <w:rPr>
          <w:rFonts w:ascii="Arial" w:hAnsi="Arial"/>
          <w:outline w:val="0"/>
          <w:color w:val="1c1e21"/>
          <w:rtl w:val="0"/>
          <w14:textFill>
            <w14:solidFill>
              <w14:srgbClr w14:val="1C1E21"/>
            </w14:solidFill>
          </w14:textFill>
        </w:rPr>
      </w:pP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Je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ż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eli uczestnik imprezy nie skorzysta z transportu w wyniku sp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óź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nienia si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ę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na zbi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:lang w:val="es-ES_tradnl"/>
          <w14:textFill>
            <w14:solidFill>
              <w14:srgbClr w14:val="1C1E21"/>
            </w14:solidFill>
          </w14:textFill>
        </w:rPr>
        <w:t>ó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rk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ę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nie mo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ż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e by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ć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to powodem do jakichkolwiek roszcze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ń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3"/>
        </w:numPr>
        <w:bidi w:val="0"/>
        <w:spacing w:after="60" w:line="240" w:lineRule="auto"/>
        <w:ind w:right="0"/>
        <w:jc w:val="left"/>
        <w:rPr>
          <w:rFonts w:ascii="Arial" w:hAnsi="Arial"/>
          <w:outline w:val="0"/>
          <w:color w:val="1c1e21"/>
          <w:rtl w:val="0"/>
          <w14:textFill>
            <w14:solidFill>
              <w14:srgbClr w14:val="1C1E21"/>
            </w14:solidFill>
          </w14:textFill>
        </w:rPr>
      </w:pP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Prosimy o punktualny przyjazd na miejsce zbi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:lang w:val="es-ES_tradnl"/>
          <w14:textFill>
            <w14:solidFill>
              <w14:srgbClr w14:val="1C1E21"/>
            </w14:solidFill>
          </w14:textFill>
        </w:rPr>
        <w:t>ó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rki i punktualny odbi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:lang w:val="es-ES_tradnl"/>
          <w14:textFill>
            <w14:solidFill>
              <w14:srgbClr w14:val="1C1E21"/>
            </w14:solidFill>
          </w14:textFill>
        </w:rPr>
        <w:t>ó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r dziecka po powrocie. Pa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ń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stwa punktualno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ść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usprawni nasz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ą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prac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ę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i pozwoli pozosta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ł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ym Uczestnikom dotrze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ć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do domu lub do o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ś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rodka na czas. W razie niepunktualnego odbioru Uczestnika Organizator mo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ż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e obci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ąż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y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ć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Klienta kosztami wynik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ł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ymi z op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óź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nienia.</w:t>
      </w:r>
    </w:p>
    <w:p>
      <w:pPr>
        <w:pStyle w:val="List Paragraph"/>
        <w:numPr>
          <w:ilvl w:val="0"/>
          <w:numId w:val="3"/>
        </w:numPr>
        <w:bidi w:val="0"/>
        <w:spacing w:after="60" w:line="240" w:lineRule="auto"/>
        <w:ind w:right="0"/>
        <w:jc w:val="left"/>
        <w:rPr>
          <w:rFonts w:ascii="Arial" w:hAnsi="Arial"/>
          <w:outline w:val="0"/>
          <w:color w:val="1c1e21"/>
          <w:rtl w:val="0"/>
          <w14:textFill>
            <w14:solidFill>
              <w14:srgbClr w14:val="1C1E21"/>
            </w14:solidFill>
          </w14:textFill>
        </w:rPr>
      </w:pP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Organizatorowi, przys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ł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uguje prawo odwo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ł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ania transportu zorganizowanego, w przypadku zainteresowania mniejszego ni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ż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10 os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:lang w:val="es-ES_tradnl"/>
          <w14:textFill>
            <w14:solidFill>
              <w14:srgbClr w14:val="1C1E21"/>
            </w14:solidFill>
          </w14:textFill>
        </w:rPr>
        <w:t>ó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b. Organizator poinformuje o tym fakcie Klienta drog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ą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e-mailow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ą 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najp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óź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niej na 30 dni przed rozpocz</w:t>
      </w:r>
      <w:r>
        <w:rPr>
          <w:rFonts w:ascii="Arial" w:hAnsi="Arial" w:hint="default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>ę</w:t>
      </w:r>
      <w:r>
        <w:rPr>
          <w:rFonts w:ascii="Arial" w:hAnsi="Arial"/>
          <w:outline w:val="0"/>
          <w:color w:val="1c1e21"/>
          <w:kern w:val="0"/>
          <w:u w:color="1c1e21"/>
          <w:rtl w:val="0"/>
          <w14:textFill>
            <w14:solidFill>
              <w14:srgbClr w14:val="1C1E21"/>
            </w14:solidFill>
          </w14:textFill>
        </w:rPr>
        <w:t xml:space="preserve">ciem turnusu. </w:t>
      </w:r>
    </w:p>
    <w:p>
      <w:pPr>
        <w:pStyle w:val="List Paragraph"/>
        <w:numPr>
          <w:ilvl w:val="0"/>
          <w:numId w:val="3"/>
        </w:numPr>
        <w:bidi w:val="0"/>
        <w:spacing w:after="0" w:line="240" w:lineRule="auto"/>
        <w:ind w:right="0"/>
        <w:jc w:val="left"/>
        <w:rPr>
          <w:rFonts w:ascii="Arial" w:hAnsi="Arial"/>
          <w:rtl w:val="0"/>
        </w:rPr>
      </w:pP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Stawki za organizacj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transportu wskazane w ofercie obejmuj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koszt transportu w obie strony. Klient mo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e skorzysta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ć</w:t>
      </w:r>
    </w:p>
    <w:p>
      <w:pPr>
        <w:pStyle w:val="List Paragraph"/>
        <w:spacing w:after="0" w:line="240" w:lineRule="auto"/>
        <w:rPr>
          <w:rFonts w:ascii="Arial" w:cs="Arial" w:hAnsi="Arial" w:eastAsia="Arial"/>
          <w:outline w:val="0"/>
          <w:color w:val="000000"/>
          <w:kern w:val="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z transportu w jedn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stron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. Wysoko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ść 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op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aty wskazana jest w tabeli transportowej poni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ej oraz przy ka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dej imprezie:</w:t>
      </w:r>
    </w:p>
    <w:p>
      <w:pPr>
        <w:pStyle w:val="List Paragraph"/>
        <w:spacing w:after="0" w:line="240" w:lineRule="auto"/>
        <w:rPr>
          <w:rFonts w:ascii="Arial" w:cs="Arial" w:hAnsi="Arial" w:eastAsia="Arial"/>
          <w:outline w:val="0"/>
          <w:color w:val="000000"/>
          <w:kern w:val="0"/>
          <w:u w:color="000000"/>
          <w14:textFill>
            <w14:solidFill>
              <w14:srgbClr w14:val="000000"/>
            </w14:solidFill>
          </w14:textFill>
        </w:rPr>
      </w:pPr>
    </w:p>
    <w:tbl>
      <w:tblPr>
        <w:tblW w:w="906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1d7"/>
        <w:tblLayout w:type="fixed"/>
      </w:tblPr>
      <w:tblGrid>
        <w:gridCol w:w="3114"/>
        <w:gridCol w:w="2927"/>
        <w:gridCol w:w="3021"/>
      </w:tblGrid>
      <w:tr>
        <w:tblPrEx>
          <w:shd w:val="clear" w:color="auto" w:fill="cad1d7"/>
        </w:tblPrEx>
        <w:trPr>
          <w:trHeight w:val="970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MIEJSCE WYJAZDU/ PRZYJAZDU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CENA ZA TRANSPORT W DWIE STRONY (WYJAZD/POWR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Ó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T)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PLN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  <w:shd w:val="nil" w:color="auto" w:fill="auto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CENA ZA TRANSPORT W JEDN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Ą 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STRON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 xml:space="preserve">Ę 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(WYJAZD/ POWR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Ó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T)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PLN</w:t>
            </w:r>
          </w:p>
        </w:tc>
      </w:tr>
      <w:tr>
        <w:tblPrEx>
          <w:shd w:val="clear" w:color="auto" w:fill="cad1d7"/>
        </w:tblPrEx>
        <w:trPr>
          <w:trHeight w:val="327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KRAK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Ó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W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290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145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  <w:tr>
        <w:tblPrEx>
          <w:shd w:val="clear" w:color="auto" w:fill="cad1d7"/>
        </w:tblPrEx>
        <w:trPr>
          <w:trHeight w:val="250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KATOWICE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290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145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  <w:tr>
        <w:tblPrEx>
          <w:shd w:val="clear" w:color="auto" w:fill="cad1d7"/>
        </w:tblPrEx>
        <w:trPr>
          <w:trHeight w:val="256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CZ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Ę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STOCHOWA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280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140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  <w:tr>
        <w:tblPrEx>
          <w:shd w:val="clear" w:color="auto" w:fill="cad1d7"/>
        </w:tblPrEx>
        <w:trPr>
          <w:trHeight w:val="250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ŁÓ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D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Ź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270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  <w:lang w:val="de-DE"/>
              </w:rPr>
              <w:t>135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  <w:tr>
        <w:tblPrEx>
          <w:shd w:val="clear" w:color="auto" w:fill="cad1d7"/>
        </w:tblPrEx>
        <w:trPr>
          <w:trHeight w:val="267" w:hRule="atLeast"/>
        </w:trPr>
        <w:tc>
          <w:tcPr>
            <w:tcW w:type="dxa" w:w="31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WARSZAWA</w:t>
            </w:r>
          </w:p>
        </w:tc>
        <w:tc>
          <w:tcPr>
            <w:tcW w:type="dxa" w:w="29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250 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  <w:tc>
          <w:tcPr>
            <w:tcW w:type="dxa" w:w="30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List 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z</w:t>
            </w:r>
            <w:r>
              <w:rPr>
                <w:b w:val="1"/>
                <w:bCs w:val="1"/>
                <w:sz w:val="20"/>
                <w:szCs w:val="20"/>
                <w:shd w:val="nil" w:color="auto" w:fill="auto"/>
                <w:rtl w:val="0"/>
              </w:rPr>
              <w:t>ł</w:t>
            </w:r>
          </w:p>
        </w:tc>
      </w:tr>
    </w:tbl>
    <w:p>
      <w:pPr>
        <w:pStyle w:val="List Paragraph"/>
        <w:widowControl w:val="0"/>
        <w:spacing w:after="0" w:line="240" w:lineRule="auto"/>
        <w:ind w:left="0" w:firstLine="0"/>
        <w:rPr>
          <w:rFonts w:ascii="Helvetica" w:cs="Helvetica" w:hAnsi="Helvetica" w:eastAsia="Helvetica"/>
          <w:outline w:val="0"/>
          <w:color w:val="000000"/>
          <w:kern w:val="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0" w:line="240" w:lineRule="auto"/>
        <w:rPr>
          <w:rFonts w:ascii="Helvetica" w:cs="Helvetica" w:hAnsi="Helvetica" w:eastAsia="Helvetica"/>
          <w:outline w:val="0"/>
          <w:color w:val="000000"/>
          <w:kern w:val="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 Paragraph"/>
        <w:numPr>
          <w:ilvl w:val="0"/>
          <w:numId w:val="7"/>
        </w:numPr>
        <w:bidi w:val="0"/>
        <w:spacing w:after="0" w:line="240" w:lineRule="auto"/>
        <w:ind w:right="0"/>
        <w:jc w:val="left"/>
        <w:rPr>
          <w:rFonts w:ascii="Helvetica" w:hAnsi="Helvetica"/>
          <w:rtl w:val="0"/>
          <w:lang w:val="fr-FR"/>
        </w:rPr>
      </w:pPr>
      <w:r>
        <w:rPr>
          <w:rFonts w:ascii="Helvetica" w:hAnsi="Helvetica"/>
          <w:outline w:val="0"/>
          <w:color w:val="000000"/>
          <w:kern w:val="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Klient mo</w:t>
      </w:r>
      <w:r>
        <w:rPr>
          <w:rFonts w:ascii="Helvetica" w:hAnsi="Helvetica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Helvetica" w:hAnsi="Helvetica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e w takim wypadku wyrazi</w:t>
      </w:r>
      <w:r>
        <w:rPr>
          <w:rFonts w:ascii="Helvetica" w:hAnsi="Helvetica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Helvetica" w:hAnsi="Helvetica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zgod</w:t>
      </w:r>
      <w:r>
        <w:rPr>
          <w:rFonts w:ascii="Helvetica" w:hAnsi="Helvetica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Helvetica" w:hAnsi="Helvetica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na zmian</w:t>
      </w:r>
      <w:r>
        <w:rPr>
          <w:rFonts w:ascii="Helvetica" w:hAnsi="Helvetica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Helvetica" w:hAnsi="Helvetica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transportu na dojazd w</w:t>
      </w:r>
      <w:r>
        <w:rPr>
          <w:rFonts w:ascii="Helvetica" w:hAnsi="Helvetica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Helvetica" w:hAnsi="Helvetica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asny </w:t>
      </w:r>
      <w:r>
        <w:rPr>
          <w:rFonts w:ascii="Helvetica" w:hAnsi="Helvetica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Helvetica" w:hAnsi="Helvetica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w</w:t>
      </w:r>
      <w:r>
        <w:rPr>
          <w:rFonts w:ascii="Helvetica" w:hAnsi="Helvetica" w:hint="default"/>
          <w:outline w:val="0"/>
          <w:color w:val="000000"/>
          <w:kern w:val="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Helvetica" w:hAnsi="Helvetica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wczas sporz</w:t>
      </w:r>
      <w:r>
        <w:rPr>
          <w:rFonts w:ascii="Helvetica" w:hAnsi="Helvetica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ą</w:t>
      </w:r>
      <w:r>
        <w:rPr>
          <w:rFonts w:ascii="Helvetica" w:hAnsi="Helvetica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dzony zostanie aneks do umowy.</w:t>
      </w:r>
    </w:p>
    <w:p>
      <w:pPr>
        <w:pStyle w:val="List Paragraph"/>
        <w:numPr>
          <w:ilvl w:val="0"/>
          <w:numId w:val="7"/>
        </w:numPr>
        <w:bidi w:val="0"/>
        <w:spacing w:after="0" w:line="240" w:lineRule="auto"/>
        <w:ind w:right="0"/>
        <w:jc w:val="left"/>
        <w:rPr>
          <w:rFonts w:ascii="Arial" w:hAnsi="Arial"/>
          <w:rtl w:val="0"/>
        </w:rPr>
      </w:pP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Pomimo wskazania konkretnych miast w tabelach transportowych, np. Warszawa, Wroc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ł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aw, miejsce zbi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ó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rki/wyjazdu mo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ż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e</w:t>
      </w:r>
    </w:p>
    <w:p>
      <w:pPr>
        <w:pStyle w:val="List Paragraph"/>
        <w:spacing w:after="0" w:line="240" w:lineRule="auto"/>
        <w:rPr>
          <w:rFonts w:ascii="Arial" w:cs="Arial" w:hAnsi="Arial" w:eastAsia="Arial"/>
          <w:outline w:val="0"/>
          <w:color w:val="000000"/>
          <w:kern w:val="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kern w:val="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mie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miejsce poza granicami miasta (do 35 km). Podyktowane jest to konieczno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ś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ci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unikni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ę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cia utrudnie</w:t>
      </w:r>
      <w:r>
        <w:rPr>
          <w:rFonts w:ascii="Arial" w:hAnsi="Arial" w:hint="default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 xml:space="preserve">ń </w:t>
      </w: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komunikacyjnych</w:t>
      </w:r>
    </w:p>
    <w:p>
      <w:pPr>
        <w:pStyle w:val="List Paragraph"/>
        <w:spacing w:after="0" w:line="240" w:lineRule="auto"/>
        <w:rPr>
          <w:rFonts w:ascii="Arial" w:cs="Arial" w:hAnsi="Arial" w:eastAsia="Arial"/>
          <w:outline w:val="0"/>
          <w:color w:val="000000"/>
          <w:kern w:val="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kern w:val="0"/>
          <w:u w:color="000000"/>
          <w:rtl w:val="0"/>
          <w14:textFill>
            <w14:solidFill>
              <w14:srgbClr w14:val="000000"/>
            </w14:solidFill>
          </w14:textFill>
        </w:rPr>
        <w:t>w centrach miast.</w:t>
      </w:r>
    </w:p>
    <w:p>
      <w:pPr>
        <w:pStyle w:val="Normal (Web)"/>
        <w:numPr>
          <w:ilvl w:val="0"/>
          <w:numId w:val="7"/>
        </w:numPr>
        <w:bidi w:val="0"/>
        <w:ind w:right="0"/>
        <w:jc w:val="left"/>
        <w:rPr>
          <w:rFonts w:ascii="Arial" w:hAnsi="Arial"/>
          <w:outline w:val="0"/>
          <w:color w:val="222222"/>
          <w:rtl w:val="0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Ka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dy uczestnik powinien zabra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ć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ze sob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ą </w:t>
      </w:r>
      <w:r>
        <w:rPr>
          <w:rFonts w:ascii="Arial" w:hAnsi="Arial"/>
          <w:outline w:val="0"/>
          <w:color w:val="222222"/>
          <w:u w:color="222222"/>
          <w:rtl w:val="0"/>
          <w:lang w:val="it-IT"/>
          <w14:textFill>
            <w14:solidFill>
              <w14:srgbClr w14:val="222222"/>
            </w14:solidFill>
          </w14:textFill>
        </w:rPr>
        <w:t>baga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ż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sk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ł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adaj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cy si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ę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z:</w:t>
      </w:r>
    </w:p>
    <w:p>
      <w:pPr>
        <w:pStyle w:val="Normal (Web)"/>
        <w:ind w:left="945" w:firstLine="0"/>
        <w:rPr>
          <w:rFonts w:ascii="Arial" w:cs="Arial" w:hAnsi="Arial" w:eastAsia="Arial"/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•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jednej du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ej torby lub walizki, kt</w:t>
      </w:r>
      <w:r>
        <w:rPr>
          <w:rFonts w:ascii="Arial" w:hAnsi="Arial" w:hint="default"/>
          <w:outline w:val="0"/>
          <w:color w:val="222222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rej waga nie mo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e przekroczy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ć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20 kg,</w:t>
      </w:r>
    </w:p>
    <w:p>
      <w:pPr>
        <w:pStyle w:val="Normal (Web)"/>
        <w:ind w:left="945" w:firstLine="0"/>
        <w:rPr>
          <w:rFonts w:ascii="Arial" w:cs="Arial" w:hAnsi="Arial" w:eastAsia="Arial"/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•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jednego baga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u podr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ę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cznego (plecak lub niewielka torba) o maksymalnej wadze 5 kg.</w:t>
      </w:r>
    </w:p>
    <w:p>
      <w:pPr>
        <w:pStyle w:val="Normal (Web)"/>
        <w:ind w:left="945" w:firstLine="0"/>
        <w:rPr>
          <w:rFonts w:ascii="Arial" w:cs="Arial" w:hAnsi="Arial" w:eastAsia="Arial"/>
          <w:outline w:val="0"/>
          <w:color w:val="222222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Ze wzgl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ę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du na ograniczon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ą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pojemno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ść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luk</w:t>
      </w:r>
      <w:r>
        <w:rPr>
          <w:rFonts w:ascii="Arial" w:hAnsi="Arial" w:hint="default"/>
          <w:outline w:val="0"/>
          <w:color w:val="222222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w baga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owych w autokarach i busach organizator mo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e odm</w:t>
      </w:r>
      <w:r>
        <w:rPr>
          <w:rFonts w:ascii="Arial" w:hAnsi="Arial" w:hint="default"/>
          <w:outline w:val="0"/>
          <w:color w:val="222222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wi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ć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przyj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ę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cia dodatkowego baga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ż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u.</w:t>
      </w:r>
    </w:p>
    <w:p>
      <w:pPr>
        <w:pStyle w:val="Normal (Web)"/>
        <w:numPr>
          <w:ilvl w:val="0"/>
          <w:numId w:val="8"/>
        </w:numPr>
        <w:bidi w:val="0"/>
        <w:ind w:right="0"/>
        <w:jc w:val="left"/>
        <w:rPr>
          <w:rFonts w:ascii="Arial" w:hAnsi="Arial"/>
          <w:outline w:val="0"/>
          <w:color w:val="222222"/>
          <w:rtl w:val="0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Uczestnik zobowi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zany jest stosowa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ć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si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ę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do zasad przewozu obowi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zuj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cych u danego przewo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ź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nika. Odpowiedzialno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ść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za ewentualne szkody powsta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ł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e podczas transportu ponosz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ą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prawni opiekunowie uczestnika.</w:t>
      </w:r>
    </w:p>
    <w:p>
      <w:pPr>
        <w:pStyle w:val="Normal (Web)"/>
        <w:numPr>
          <w:ilvl w:val="0"/>
          <w:numId w:val="8"/>
        </w:numPr>
        <w:bidi w:val="0"/>
        <w:ind w:right="0"/>
        <w:jc w:val="left"/>
        <w:rPr>
          <w:rFonts w:ascii="Arial" w:hAnsi="Arial"/>
          <w:outline w:val="0"/>
          <w:color w:val="222222"/>
          <w:rtl w:val="0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Organizator dok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ł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ada wszelkich stara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ń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, aby przejazd przebiega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 xml:space="preserve">ł 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w spos</w:t>
      </w:r>
      <w:r>
        <w:rPr>
          <w:rFonts w:ascii="Arial" w:hAnsi="Arial" w:hint="default"/>
          <w:outline w:val="0"/>
          <w:color w:val="222222"/>
          <w:u w:color="222222"/>
          <w:rtl w:val="0"/>
          <w:lang w:val="es-ES_tradnl"/>
          <w14:textFill>
            <w14:solidFill>
              <w14:srgbClr w14:val="222222"/>
            </w14:solidFill>
          </w14:textFill>
        </w:rPr>
        <w:t>ó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b bezpieczny oraz zgodny z obowi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zuj</w:t>
      </w:r>
      <w:r>
        <w:rPr>
          <w:rFonts w:ascii="Arial" w:hAnsi="Arial" w:hint="default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ą</w:t>
      </w:r>
      <w:r>
        <w:rPr>
          <w:rFonts w:ascii="Arial" w:hAnsi="Arial"/>
          <w:outline w:val="0"/>
          <w:color w:val="222222"/>
          <w:u w:color="222222"/>
          <w:rtl w:val="0"/>
          <w14:textFill>
            <w14:solidFill>
              <w14:srgbClr w14:val="222222"/>
            </w14:solidFill>
          </w14:textFill>
        </w:rPr>
        <w:t>cymi przepisami ruchu drogowego.</w:t>
      </w:r>
    </w:p>
    <w:p>
      <w:pPr>
        <w:pStyle w:val="Normal.0"/>
      </w:pPr>
      <w:r>
        <w:rPr>
          <w:b w:val="1"/>
          <w:bCs w:val="1"/>
          <w:outline w:val="0"/>
          <w:color w:val="ff0000"/>
          <w:sz w:val="20"/>
          <w:szCs w:val="20"/>
          <w:u w:val="single" w:color="ff0000"/>
          <w14:textFill>
            <w14:solidFill>
              <w14:srgbClr w14:val="FF0000"/>
            </w14:solidFill>
          </w14:textFill>
        </w:rPr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pto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Zaimportowany styl 1"/>
  </w:abstractNum>
  <w:abstractNum w:abstractNumId="1">
    <w:multiLevelType w:val="hybridMultilevel"/>
    <w:styleLink w:val="Zaimportowany styl 1"/>
    <w:lvl w:ilvl="0">
      <w:start w:val="1"/>
      <w:numFmt w:val="decimal"/>
      <w:suff w:val="nothing"/>
      <w:lvlText w:val="%1."/>
      <w:lvlJc w:val="left"/>
      <w:pPr>
        <w:tabs>
          <w:tab w:val="left" w:pos="720"/>
        </w:tabs>
        <w:ind w:left="94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left" w:pos="720"/>
        </w:tabs>
        <w:ind w:left="166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left" w:pos="720"/>
        </w:tabs>
        <w:ind w:left="238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tabs>
          <w:tab w:val="left" w:pos="720"/>
        </w:tabs>
        <w:ind w:left="310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5."/>
      <w:lvlJc w:val="left"/>
      <w:pPr>
        <w:tabs>
          <w:tab w:val="left" w:pos="720"/>
        </w:tabs>
        <w:ind w:left="382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left" w:pos="720"/>
        </w:tabs>
        <w:ind w:left="454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7."/>
      <w:lvlJc w:val="left"/>
      <w:pPr>
        <w:tabs>
          <w:tab w:val="left" w:pos="720"/>
        </w:tabs>
        <w:ind w:left="526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left" w:pos="720"/>
        </w:tabs>
        <w:ind w:left="598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9."/>
      <w:lvlJc w:val="left"/>
      <w:pPr>
        <w:tabs>
          <w:tab w:val="left" w:pos="720"/>
        </w:tabs>
        <w:ind w:left="6705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9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Zaimportowany styl 3"/>
  </w:abstractNum>
  <w:abstractNum w:abstractNumId="4">
    <w:multiLevelType w:val="hybridMultilevel"/>
    <w:styleLink w:val="Zaimportowany styl 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720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20"/>
          </w:tabs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20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20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20"/>
          </w:tabs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20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20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20"/>
          </w:tabs>
          <w:ind w:left="64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  <w:num w:numId="5">
    <w:abstractNumId w:val="2"/>
    <w:lvlOverride w:ilvl="0">
      <w:startOverride w:val="125"/>
    </w:lvlOverride>
  </w:num>
  <w:num w:numId="6">
    <w:abstractNumId w:val="4"/>
  </w:num>
  <w:num w:numId="7">
    <w:abstractNumId w:val="3"/>
  </w:num>
  <w:num w:numId="8">
    <w:abstractNumId w:val="3"/>
    <w:lvlOverride w:ilvl="0">
      <w:lvl w:ilvl="0">
        <w:start w:val="1"/>
        <w:numFmt w:val="decimal"/>
        <w:suff w:val="tab"/>
        <w:lvlText w:val="%1."/>
        <w:lvlJc w:val="left"/>
        <w:pPr>
          <w:ind w:left="94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66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385" w:hanging="3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10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8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545" w:hanging="3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26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98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705" w:hanging="3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p1">
    <w:name w:val="p1"/>
    <w:next w:val="p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ca004e"/>
      <w:spacing w:val="0"/>
      <w:kern w:val="0"/>
      <w:position w:val="0"/>
      <w:sz w:val="15"/>
      <w:szCs w:val="15"/>
      <w:u w:val="none" w:color="ca004e"/>
      <w:shd w:val="nil" w:color="auto" w:fill="auto"/>
      <w:vertAlign w:val="baseline"/>
      <w:lang w:val="da-DK"/>
      <w14:textFill>
        <w14:solidFill>
          <w14:srgbClr w14:val="CA004E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Zaimportowany styl 1">
    <w:name w:val="Zaimportowany styl 1"/>
    <w:pPr>
      <w:numPr>
        <w:numId w:val="1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72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Zaimportowany styl 3">
    <w:name w:val="Zaimportowany styl 3"/>
    <w:pPr>
      <w:numPr>
        <w:numId w:val="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